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03E" w:rsidRPr="00A61761" w:rsidRDefault="00DD103E" w:rsidP="00DD103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A617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Современные факторы </w:t>
      </w:r>
      <w:r w:rsidRPr="00DD10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proofErr w:type="gramStart"/>
      <w:r w:rsidRPr="00A617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изменения </w:t>
      </w:r>
      <w:r w:rsidRPr="00DD10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A617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философии оценки деятельности педагога</w:t>
      </w:r>
      <w:proofErr w:type="gramEnd"/>
      <w:r w:rsidRPr="00A617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DD103E" w:rsidRPr="00DD103E" w:rsidRDefault="00DD103E" w:rsidP="00DD103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</w:t>
      </w:r>
      <w:r w:rsidRPr="00DD10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не кнут и не пряник, а просто показатель роста, </w:t>
      </w:r>
      <w:r w:rsidRPr="00DD10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разумеется,</w:t>
      </w:r>
    </w:p>
    <w:p w:rsidR="00DD103E" w:rsidRPr="00A61761" w:rsidRDefault="00DD103E" w:rsidP="00DD103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она максимально точна и достоверна;</w:t>
      </w:r>
    </w:p>
    <w:p w:rsidR="00DD103E" w:rsidRPr="00DD103E" w:rsidRDefault="00DD103E" w:rsidP="00DD103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     </w:t>
      </w:r>
      <w:r w:rsidRPr="00DD10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всякая оценка предполагает измерение того, </w:t>
      </w:r>
    </w:p>
    <w:p w:rsidR="00DD103E" w:rsidRPr="00A61761" w:rsidRDefault="00DD103E" w:rsidP="00DD103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есть и его сравнение с тем, что должно быть</w:t>
      </w:r>
    </w:p>
    <w:p w:rsidR="001C409C" w:rsidRPr="00DD103E" w:rsidRDefault="00DD103E" w:rsidP="00DD103E">
      <w:pPr>
        <w:pStyle w:val="a3"/>
        <w:shd w:val="clear" w:color="auto" w:fill="FFFFFF"/>
        <w:spacing w:before="120" w:beforeAutospacing="0" w:after="120" w:afterAutospacing="0"/>
        <w:jc w:val="both"/>
        <w:rPr>
          <w:color w:val="23271B"/>
        </w:rPr>
      </w:pPr>
      <w:r>
        <w:rPr>
          <w:color w:val="23271B"/>
          <w:shd w:val="clear" w:color="auto" w:fill="FFFFFF"/>
        </w:rPr>
        <w:tab/>
      </w:r>
      <w:r w:rsidR="001C409C" w:rsidRPr="00DD103E">
        <w:rPr>
          <w:color w:val="23271B"/>
          <w:shd w:val="clear" w:color="auto" w:fill="FFFFFF"/>
        </w:rPr>
        <w:t>Качество образования, как известно, во многом определяется компе</w:t>
      </w:r>
      <w:r w:rsidR="001C409C" w:rsidRPr="00DD103E">
        <w:rPr>
          <w:color w:val="23271B"/>
          <w:shd w:val="clear" w:color="auto" w:fill="FFFFFF"/>
        </w:rPr>
        <w:softHyphen/>
        <w:t>тентностью и уровнем профессиональной деятельности учителя. К со</w:t>
      </w:r>
      <w:r w:rsidR="001C409C" w:rsidRPr="00DD103E">
        <w:rPr>
          <w:color w:val="23271B"/>
          <w:shd w:val="clear" w:color="auto" w:fill="FFFFFF"/>
        </w:rPr>
        <w:softHyphen/>
        <w:t>жалению, существующая система оценки и аттестации далека от со</w:t>
      </w:r>
      <w:r w:rsidR="001C409C" w:rsidRPr="00DD103E">
        <w:rPr>
          <w:color w:val="23271B"/>
          <w:shd w:val="clear" w:color="auto" w:fill="FFFFFF"/>
        </w:rPr>
        <w:softHyphen/>
        <w:t>вершенства, страдает односторонностью и субъективностью, что со</w:t>
      </w:r>
      <w:r w:rsidR="001C409C" w:rsidRPr="00DD103E">
        <w:rPr>
          <w:color w:val="23271B"/>
          <w:shd w:val="clear" w:color="auto" w:fill="FFFFFF"/>
        </w:rPr>
        <w:softHyphen/>
        <w:t xml:space="preserve">вершенно справедливо вызывает неудовлетворение как аттестующих, так и аттестуемых, затрудняет работу школьной администрации и методических объединений, а нередко приводит к конфликтам. Все это и побудило попытаться решить проблему адекватной оценки уровня профессиональной деятельности учителя. 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 общественной оценки деятельности педагога вбирают с</w:t>
      </w: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труктуру и содержание общественного запроса на качество </w:t>
      </w:r>
      <w:r w:rsidRPr="00DD10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образования, где общественная экспертиза </w:t>
      </w:r>
      <w:r w:rsidRPr="00DD10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качества образования </w:t>
      </w:r>
      <w:r w:rsidRPr="00DD10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рассматривается как элемент государственно-общественного управления.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Внешнее оценивание</w:t>
      </w: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деятельности педагога может быть организовано со стороны властей в образовании (центральных, региональных) или по их заказу. В организации внешней оценки деятельности педагога участвуют инспектора образования муниципальных и </w:t>
      </w:r>
      <w:r w:rsidRPr="00DD10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региональных властей или специальных служб.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Внутреннее оценивание</w:t>
      </w: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оценивание осуществляется со стороны «образовательного сообщества» (со стороны руководителя ОУ, учителей, учащихся, администрации, родителей, общественности).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Принципы оценивания общественных форм </w:t>
      </w:r>
      <w:r w:rsidRPr="00DD10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A617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экспертизы: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     </w:t>
      </w:r>
      <w:r w:rsidRPr="00DD10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жесткости в оценивании к гибкости;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     </w:t>
      </w:r>
      <w:r w:rsidRPr="00DD10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искусственности к естественности;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     </w:t>
      </w:r>
      <w:r w:rsidRPr="00DD10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оценки к самооценке;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     </w:t>
      </w:r>
      <w:r w:rsidRPr="00DD10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оценки работы к оцениванию  </w:t>
      </w:r>
      <w:r w:rsidRPr="00DD10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личностных достижений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Условия эффективности общественной экспертизы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Привлечение к экспертизе широкого круга социальных и педагогических партнеров, в том числе родителей, должна соответствовать адресности экспертизы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</w:t>
      </w:r>
      <w:r w:rsidRPr="00DD10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Социально-педагогическая значимость предъявляемых результатов педагога соответствует существующим</w:t>
      </w:r>
      <w:r w:rsidRPr="00DD10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блокам критериев оценки общепедагогических умений: критериям оценки общепедагогических умений, </w:t>
      </w:r>
      <w:r w:rsidRPr="00DD10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критериям </w:t>
      </w:r>
      <w:r w:rsidRPr="00DD10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оценки специальных умений </w:t>
      </w:r>
      <w:r w:rsidRPr="00DD10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результатов деятельности педагога</w:t>
      </w:r>
      <w:proofErr w:type="gramEnd"/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Модель, отражающая категорию качества педагогической деятельности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5"/>
        <w:gridCol w:w="7200"/>
      </w:tblGrid>
      <w:tr w:rsidR="00A61761" w:rsidRPr="00A61761" w:rsidTr="00A61761"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61761" w:rsidRPr="00A61761" w:rsidRDefault="00A61761" w:rsidP="00DD10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1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Уровни</w:t>
            </w:r>
          </w:p>
          <w:p w:rsidR="00A61761" w:rsidRPr="00A61761" w:rsidRDefault="00A61761" w:rsidP="00DD10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1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61761" w:rsidRPr="00A61761" w:rsidRDefault="00A61761" w:rsidP="00DD10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1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Характеристики педагогов</w:t>
            </w:r>
          </w:p>
        </w:tc>
      </w:tr>
      <w:tr w:rsidR="00A61761" w:rsidRPr="00A61761" w:rsidTr="00A61761"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61761" w:rsidRPr="00A61761" w:rsidRDefault="00A61761" w:rsidP="00DD10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1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Нормативный</w:t>
            </w:r>
          </w:p>
          <w:p w:rsidR="00A61761" w:rsidRPr="00A61761" w:rsidRDefault="00A61761" w:rsidP="00DD103E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61761" w:rsidRPr="00A61761" w:rsidRDefault="00A61761" w:rsidP="00DD10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1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Характерно </w:t>
            </w:r>
            <w:r w:rsidRPr="00DD10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A61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преподавателей, ориентированных на стандарт, эталонное качество педагогической деятельности, стремящихся к его сохранению и поддержанию.</w:t>
            </w:r>
          </w:p>
        </w:tc>
      </w:tr>
      <w:tr w:rsidR="00A61761" w:rsidRPr="00A61761" w:rsidTr="00A61761"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61761" w:rsidRPr="00A61761" w:rsidRDefault="00A61761" w:rsidP="00DD10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1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Преобразующий</w:t>
            </w:r>
          </w:p>
          <w:p w:rsidR="00A61761" w:rsidRPr="00A61761" w:rsidRDefault="00A61761" w:rsidP="00DD10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1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61761" w:rsidRPr="00A61761" w:rsidRDefault="00A61761" w:rsidP="00DD10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1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Достижение </w:t>
            </w:r>
            <w:r w:rsidRPr="00DD10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A61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позитивного результата педагогической деятельности за счет освоения и поиска нового, которое уже, как правило, где-то, кем-то реализуется;</w:t>
            </w:r>
          </w:p>
          <w:p w:rsidR="00A61761" w:rsidRPr="00A61761" w:rsidRDefault="00A61761" w:rsidP="00DD10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1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учителя более полно отражают свою индивидуальность в педагогической деятельности, для них характерен ориентир на нормы индивидуального пр.</w:t>
            </w:r>
          </w:p>
        </w:tc>
      </w:tr>
      <w:tr w:rsidR="00A61761" w:rsidRPr="00A61761" w:rsidTr="00A61761"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61761" w:rsidRPr="00A61761" w:rsidRDefault="00A61761" w:rsidP="00DD10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1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Творческий</w:t>
            </w:r>
          </w:p>
          <w:p w:rsidR="00A61761" w:rsidRPr="00A61761" w:rsidRDefault="00A61761" w:rsidP="00DD10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1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61761" w:rsidRPr="00A61761" w:rsidRDefault="00A61761" w:rsidP="00DD10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1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Педагог ориентирован на нормы, идеалы, устанавливающие перспективные цели в данном виде деятельности, и индивидуальные нормы, характерно </w:t>
            </w:r>
            <w:r w:rsidRPr="00DD10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A61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преподавателей, занимающихся исследовательской работой, имеющих собственные методики преподавания, постоянно находящихся в творческом поиске.</w:t>
            </w:r>
          </w:p>
        </w:tc>
      </w:tr>
    </w:tbl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ходе мониторинга </w:t>
      </w:r>
      <w:r w:rsidR="00DD103E" w:rsidRPr="00DD10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самоанализа </w:t>
      </w: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профессиональной деятельности выявляется информированность педагогического работника о новых достижениях в области специализации, знание теории и методики преподаваемого предмета, современных технологий обучения и воспитания, научных основ общей педагогики и психологии, закономерностей и способов формирования ключевых компетентностей учащихся.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Именно в рамках этой «прогрессистской» ус</w:t>
      </w:r>
      <w:r w:rsidR="00DD10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тановки делаются утверждения</w:t>
      </w: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     </w:t>
      </w:r>
      <w:r w:rsidRPr="00DD10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компетентностный</w:t>
      </w:r>
      <w:proofErr w:type="spellEnd"/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 дает ответы на запросы производственной сферы;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     </w:t>
      </w:r>
      <w:r w:rsidRPr="00DD10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компетентностный</w:t>
      </w:r>
      <w:proofErr w:type="spellEnd"/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 проявляется как обновление содержания образования в ответ на изменяющуюся социально-экономическую реальность;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     </w:t>
      </w:r>
      <w:r w:rsidRPr="00DD10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компетентностный</w:t>
      </w:r>
      <w:proofErr w:type="spellEnd"/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 как обобщенное условие способности человека эффективно действовать за пределами учебных сюжетов и учебных ситуаций.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Описание компетенций обязательно включает нормативную модель диагностических процедур, позволяющих практически организовать аттестационные процедуры. В рамках </w:t>
      </w:r>
      <w:proofErr w:type="spellStart"/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компетентностного</w:t>
      </w:r>
      <w:proofErr w:type="spellEnd"/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подхода определяются статус и условия применения всех методов контроля</w:t>
      </w:r>
      <w:proofErr w:type="gramStart"/>
      <w:r w:rsidR="00DD10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условиях развития самоуправления важнейшим регулятором отношений в коллективе является общественное мнение. К сожалению, в ходе общественной оценки деятельности педагога общественное мнение чаще всего недооценивается или игнорируется, отсутствует четкое представление о его сути и педагогических возможностях. Способы получения </w:t>
      </w:r>
      <w:r w:rsidRPr="00DD10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общественной оценки деятельности педагога </w:t>
      </w:r>
      <w:r w:rsidR="00DD10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возможны </w:t>
      </w:r>
      <w:proofErr w:type="gramStart"/>
      <w:r w:rsidR="00DD10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через</w:t>
      </w:r>
      <w:proofErr w:type="gramEnd"/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     </w:t>
      </w:r>
      <w:r w:rsidRPr="00DD10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общешкольное родительское собрание;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     </w:t>
      </w:r>
      <w:r w:rsidRPr="00DD10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Классное родительское собрание;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     </w:t>
      </w:r>
      <w:r w:rsidRPr="00DD10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Общешкольный родительский комитет;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     </w:t>
      </w:r>
      <w:r w:rsidRPr="00DD10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Классный родительский комитет;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     </w:t>
      </w:r>
      <w:r w:rsidRPr="00DD10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Попечительский совет;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     </w:t>
      </w:r>
      <w:r w:rsidRPr="00DD10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Совет школы;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     </w:t>
      </w:r>
      <w:r w:rsidRPr="00DD10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Управляющий совет.</w:t>
      </w:r>
    </w:p>
    <w:p w:rsidR="00A61761" w:rsidRPr="00A61761" w:rsidRDefault="00DD103E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помощи </w:t>
      </w:r>
      <w:r w:rsidR="00A61761"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опрос</w:t>
      </w:r>
      <w:r w:rsidR="004672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а, анкетирования</w:t>
      </w:r>
      <w:r w:rsidR="00A61761"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интервью.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элементы педагогической компетентности</w:t>
      </w:r>
    </w:p>
    <w:p w:rsidR="00A61761" w:rsidRPr="00A61761" w:rsidRDefault="00A61761" w:rsidP="00DD103E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(по </w:t>
      </w:r>
      <w:r w:rsidRPr="00DD10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Н.В. Кузьминой):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1"/>
        <w:gridCol w:w="4714"/>
      </w:tblGrid>
      <w:tr w:rsidR="00A61761" w:rsidRPr="00A61761" w:rsidTr="00A61761"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61761" w:rsidRPr="00A61761" w:rsidRDefault="00A61761" w:rsidP="00DD10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1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Специальная компетентность в области преподаваемой дисциплины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61761" w:rsidRPr="00A61761" w:rsidRDefault="00A61761" w:rsidP="00DD10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1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глубокие знания, квалификацию и опыт деятельности в области преподаваемого предмета, по которому ведется обучение; знание способов решения технических, творческих задач</w:t>
            </w:r>
          </w:p>
        </w:tc>
      </w:tr>
      <w:tr w:rsidR="00A61761" w:rsidRPr="00A61761" w:rsidTr="00A61761"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61761" w:rsidRPr="00A61761" w:rsidRDefault="00A61761" w:rsidP="00DD10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1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Методическая компетентность в области способов формирования знаний, умений и навыков у учащихся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61761" w:rsidRPr="00A61761" w:rsidRDefault="00A61761" w:rsidP="00DD10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1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владение различными методами обучения, знание дидактических методов, приемов и умение применять их в процессе обучения, </w:t>
            </w:r>
            <w:r w:rsidRPr="00A61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знание психологических механизмов усвоения знаний и умений в процессе обучения</w:t>
            </w:r>
          </w:p>
        </w:tc>
      </w:tr>
      <w:tr w:rsidR="00A61761" w:rsidRPr="00A61761" w:rsidTr="00A61761"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61761" w:rsidRPr="00A61761" w:rsidRDefault="00A61761" w:rsidP="00DD10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1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Психолого-педагогическая компетентность в сфере обучения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61761" w:rsidRPr="00A61761" w:rsidRDefault="00A61761" w:rsidP="00DD103E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1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владение педагогической диагностикой, умение строить педагогически целесообразные отношения с </w:t>
            </w:r>
            <w:proofErr w:type="gramStart"/>
            <w:r w:rsidRPr="00A61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обучаемыми</w:t>
            </w:r>
            <w:proofErr w:type="gramEnd"/>
            <w:r w:rsidRPr="00A61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осуществлять индивидуальную работу на основе результатов педагогической диагностики; знание возрастной психологии, психологии межличностного и педагогического общения; умение пробуждать и развивать у обучаемых устойчивый интерес к выбранной специальности, к преподаваемому предмету</w:t>
            </w:r>
          </w:p>
        </w:tc>
      </w:tr>
      <w:tr w:rsidR="00A61761" w:rsidRPr="00A61761" w:rsidTr="00A61761"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61761" w:rsidRPr="00A61761" w:rsidRDefault="00A61761" w:rsidP="00DD10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1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Дифференциально-психологическая компетентность в области мотивов, способностей, направленности обучаемых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61761" w:rsidRPr="00A61761" w:rsidRDefault="00A61761" w:rsidP="00DD10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1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выявлять личностные особенности, установки и направленность обучаемых, определять и учитывать эмоциональное состояние людей; умение грамотно строить взаимоотношения с руководителями, коллегами, учащимися</w:t>
            </w:r>
          </w:p>
        </w:tc>
      </w:tr>
      <w:tr w:rsidR="00A61761" w:rsidRPr="00A61761" w:rsidTr="00A61761"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61761" w:rsidRPr="00A61761" w:rsidRDefault="00A61761" w:rsidP="00DD10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1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Рефлексия педагогической деятельности или </w:t>
            </w:r>
            <w:proofErr w:type="spellStart"/>
            <w:r w:rsidRPr="00A61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аутопсихологическая</w:t>
            </w:r>
            <w:proofErr w:type="spellEnd"/>
            <w:r w:rsidRPr="00A61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компетентность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61761" w:rsidRPr="00A61761" w:rsidRDefault="00A61761" w:rsidP="00DD10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61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Аутопсихологическая</w:t>
            </w:r>
            <w:proofErr w:type="spellEnd"/>
            <w:r w:rsidRPr="00A617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компетентность подразумевает умение осознавать уровень собственной деятельности, своих способностей; знание о способах профессионального самосовершенствования; умение видеть причины недостатков в своей работе, в себе; желание самосовершенствования</w:t>
            </w:r>
          </w:p>
        </w:tc>
      </w:tr>
    </w:tbl>
    <w:p w:rsidR="00A61761" w:rsidRPr="00A61761" w:rsidRDefault="00A61761" w:rsidP="00DD1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61761" w:rsidRPr="00467246" w:rsidRDefault="00467246" w:rsidP="00DD103E">
      <w:p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 xml:space="preserve">Доля  участия общественных структур в оценивании самоанализа педагогической деятельности учителя: </w:t>
      </w:r>
      <w:r w:rsidRPr="00467246">
        <w:rPr>
          <w:rFonts w:ascii="Times New Roman" w:hAnsi="Times New Roman" w:cs="Times New Roman"/>
          <w:sz w:val="24"/>
          <w:szCs w:val="24"/>
          <w:highlight w:val="yellow"/>
        </w:rPr>
        <w:t>профессиональное сообщество, администрация  - 80%</w:t>
      </w:r>
    </w:p>
    <w:p w:rsidR="00467246" w:rsidRPr="00467246" w:rsidRDefault="00467246" w:rsidP="00DD103E">
      <w:p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67246">
        <w:rPr>
          <w:rFonts w:ascii="Times New Roman" w:hAnsi="Times New Roman" w:cs="Times New Roman"/>
          <w:sz w:val="24"/>
          <w:szCs w:val="24"/>
          <w:highlight w:val="yellow"/>
        </w:rPr>
        <w:t xml:space="preserve">                                      муниципалитет образования  - 5%</w:t>
      </w:r>
    </w:p>
    <w:p w:rsidR="00467246" w:rsidRDefault="00467246" w:rsidP="00DD103E">
      <w:pPr>
        <w:jc w:val="both"/>
        <w:rPr>
          <w:rFonts w:ascii="Times New Roman" w:hAnsi="Times New Roman" w:cs="Times New Roman"/>
          <w:sz w:val="24"/>
          <w:szCs w:val="24"/>
        </w:rPr>
      </w:pPr>
      <w:r w:rsidRPr="00467246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467246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467246">
        <w:rPr>
          <w:rFonts w:ascii="Times New Roman" w:hAnsi="Times New Roman" w:cs="Times New Roman"/>
          <w:sz w:val="24"/>
          <w:szCs w:val="24"/>
          <w:highlight w:val="yellow"/>
        </w:rPr>
        <w:tab/>
        <w:t>родители  - 5%</w:t>
      </w:r>
    </w:p>
    <w:p w:rsidR="00467246" w:rsidRPr="00DD103E" w:rsidRDefault="00467246" w:rsidP="00DD10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67246">
        <w:rPr>
          <w:rFonts w:ascii="Times New Roman" w:hAnsi="Times New Roman" w:cs="Times New Roman"/>
          <w:sz w:val="24"/>
          <w:szCs w:val="24"/>
          <w:highlight w:val="yellow"/>
        </w:rPr>
        <w:t>учащиеся и др. – 10%</w:t>
      </w:r>
    </w:p>
    <w:sectPr w:rsidR="00467246" w:rsidRPr="00DD103E" w:rsidSect="00723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409C"/>
    <w:rsid w:val="000905EB"/>
    <w:rsid w:val="001C409C"/>
    <w:rsid w:val="00467246"/>
    <w:rsid w:val="004F346C"/>
    <w:rsid w:val="00723857"/>
    <w:rsid w:val="00A36823"/>
    <w:rsid w:val="00A61761"/>
    <w:rsid w:val="00C30C97"/>
    <w:rsid w:val="00DD1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8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C40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C409C"/>
  </w:style>
  <w:style w:type="character" w:styleId="a4">
    <w:name w:val="Hyperlink"/>
    <w:basedOn w:val="a0"/>
    <w:uiPriority w:val="99"/>
    <w:semiHidden/>
    <w:unhideWhenUsed/>
    <w:rsid w:val="00A6176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1043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Подарок</dc:creator>
  <cp:lastModifiedBy>Иван</cp:lastModifiedBy>
  <cp:revision>2</cp:revision>
  <dcterms:created xsi:type="dcterms:W3CDTF">2015-03-17T13:36:00Z</dcterms:created>
  <dcterms:modified xsi:type="dcterms:W3CDTF">2015-03-17T15:57:00Z</dcterms:modified>
</cp:coreProperties>
</file>