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5517" w:rsidRDefault="003E5517" w:rsidP="003E551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3E5517">
        <w:rPr>
          <w:rFonts w:ascii="Times New Roman" w:hAnsi="Times New Roman" w:cs="Times New Roman"/>
          <w:b/>
          <w:bCs/>
          <w:sz w:val="28"/>
        </w:rPr>
        <w:t xml:space="preserve">Классификации </w:t>
      </w:r>
      <w:proofErr w:type="spellStart"/>
      <w:r w:rsidRPr="003E5517">
        <w:rPr>
          <w:rFonts w:ascii="Times New Roman" w:hAnsi="Times New Roman" w:cs="Times New Roman"/>
          <w:b/>
          <w:bCs/>
          <w:sz w:val="28"/>
        </w:rPr>
        <w:t>здоровьесберегающих</w:t>
      </w:r>
      <w:proofErr w:type="spellEnd"/>
      <w:r w:rsidRPr="003E5517">
        <w:rPr>
          <w:rFonts w:ascii="Times New Roman" w:hAnsi="Times New Roman" w:cs="Times New Roman"/>
          <w:b/>
          <w:bCs/>
          <w:sz w:val="28"/>
        </w:rPr>
        <w:t xml:space="preserve"> образовательных технологий, их основные принципы</w:t>
      </w:r>
    </w:p>
    <w:p w:rsidR="003E5517" w:rsidRPr="003E5517" w:rsidRDefault="003E5517" w:rsidP="003E5517">
      <w:pPr>
        <w:spacing w:after="0" w:line="36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:rsidR="003E5517" w:rsidRPr="003E5517" w:rsidRDefault="003E5517" w:rsidP="003E55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</w:t>
      </w:r>
      <w:proofErr w:type="spellStart"/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здоровьесберегающими</w:t>
      </w:r>
      <w:proofErr w:type="spellEnd"/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образовательными технологиями понимаются технологии, реализующие модель </w:t>
      </w:r>
      <w:proofErr w:type="spellStart"/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здоровьесберегающей</w:t>
      </w:r>
      <w:proofErr w:type="spellEnd"/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педагогики. Она не является альтернативой всем другим педагогическим системам и подходам (педагогике сотрудничества, личностно ориентированной педагогике и </w:t>
      </w:r>
      <w:proofErr w:type="spellStart"/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др</w:t>
      </w:r>
      <w:proofErr w:type="spellEnd"/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Главная отличительная особенность </w:t>
      </w:r>
      <w:proofErr w:type="spellStart"/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здоровьесберегающей</w:t>
      </w:r>
      <w:proofErr w:type="spellEnd"/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педагогики – приоритет здоровья, т.е. грамотная забота о здоровье как обязательное условие образовательного процесса.</w:t>
      </w:r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Приведенный далее перечень принципов </w:t>
      </w:r>
      <w:proofErr w:type="spellStart"/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здоровьесберегающей</w:t>
      </w:r>
      <w:proofErr w:type="spellEnd"/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педагогики нельзя считать исчерпывающим, но несоблюдение любого из них нанесет ущерб проводимой работе в целом, а иногда и сведет на нет ее </w:t>
      </w:r>
      <w:proofErr w:type="spellStart"/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</w:t>
      </w:r>
      <w:bookmarkStart w:id="0" w:name="_GoBack"/>
      <w:bookmarkEnd w:id="0"/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регающий</w:t>
      </w:r>
      <w:proofErr w:type="spellEnd"/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эффект.</w:t>
      </w:r>
    </w:p>
    <w:p w:rsidR="003E5517" w:rsidRPr="003E5517" w:rsidRDefault="003E5517" w:rsidP="003E551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Принцип </w:t>
      </w:r>
      <w:r w:rsidR="00FE3495"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нанесения</w:t>
      </w:r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вреда.</w:t>
      </w:r>
    </w:p>
    <w:p w:rsidR="003E5517" w:rsidRPr="003E5517" w:rsidRDefault="003E5517" w:rsidP="003E551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приоритета действенной заботы о здоровье учащихся и педагогов.</w:t>
      </w:r>
    </w:p>
    <w:p w:rsidR="003E5517" w:rsidRPr="003E5517" w:rsidRDefault="003E5517" w:rsidP="003E551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триединого представления о здоровье.</w:t>
      </w:r>
    </w:p>
    <w:p w:rsidR="003E5517" w:rsidRPr="003E5517" w:rsidRDefault="003E5517" w:rsidP="003E551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непрерывности и преемственности.</w:t>
      </w:r>
    </w:p>
    <w:p w:rsidR="003E5517" w:rsidRPr="003E5517" w:rsidRDefault="003E5517" w:rsidP="003E551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субъект-субъектного взаимоотношения с учащимися.</w:t>
      </w:r>
    </w:p>
    <w:p w:rsidR="003E5517" w:rsidRPr="003E5517" w:rsidRDefault="003E5517" w:rsidP="003E551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соответствия содержания и организации обучения возрастным особенностям учащихся.</w:t>
      </w:r>
    </w:p>
    <w:p w:rsidR="003E5517" w:rsidRPr="003E5517" w:rsidRDefault="003E5517" w:rsidP="003E551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сочетания охранительной и тренирующей стратегий.</w:t>
      </w:r>
    </w:p>
    <w:p w:rsidR="003E5517" w:rsidRPr="003E5517" w:rsidRDefault="003E5517" w:rsidP="003E551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формирования ответственности.</w:t>
      </w:r>
    </w:p>
    <w:p w:rsidR="003E5517" w:rsidRPr="003E5517" w:rsidRDefault="003E5517" w:rsidP="003E551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отсроченного результата.</w:t>
      </w:r>
    </w:p>
    <w:p w:rsidR="003E5517" w:rsidRPr="003E5517" w:rsidRDefault="003E5517" w:rsidP="003E551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контроля результатов.</w:t>
      </w:r>
    </w:p>
    <w:p w:rsidR="003E5517" w:rsidRPr="003E5517" w:rsidRDefault="003E5517" w:rsidP="003E55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 принципы помогут правильно организовать образовательный процесс и постепенно разрешать следующие проблемы:</w:t>
      </w:r>
    </w:p>
    <w:p w:rsidR="003E5517" w:rsidRPr="003E5517" w:rsidRDefault="003E5517" w:rsidP="003E551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проблему учебных перегрузок школьников, приводящих к состоянию переутомления;</w:t>
      </w:r>
    </w:p>
    <w:p w:rsidR="003E5517" w:rsidRPr="003E5517" w:rsidRDefault="003E5517" w:rsidP="003E551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проблему организации физической активности учащихся, профилактики гиподинамии;</w:t>
      </w:r>
    </w:p>
    <w:p w:rsidR="003E5517" w:rsidRPr="003E5517" w:rsidRDefault="003E5517" w:rsidP="003E551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проблему питания школьников;</w:t>
      </w:r>
    </w:p>
    <w:p w:rsidR="003E5517" w:rsidRPr="003E5517" w:rsidRDefault="003E5517" w:rsidP="003E551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проблему охраны и укрепления психологического здоровья учащихся (предупреждение школьных стрессов, распространения среди учащихся вредных привычек, зависимостей и т.д.);</w:t>
      </w:r>
    </w:p>
    <w:p w:rsidR="003E5517" w:rsidRPr="003E5517" w:rsidRDefault="003E5517" w:rsidP="003E551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проблему формирования культуры здоровья учащихся и компетентности педагогов в вопросах здоровья и </w:t>
      </w:r>
      <w:proofErr w:type="spellStart"/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здоровьесберегающих</w:t>
      </w:r>
      <w:proofErr w:type="spellEnd"/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технологий.</w:t>
      </w:r>
    </w:p>
    <w:p w:rsidR="003E5517" w:rsidRPr="003E5517" w:rsidRDefault="003E5517" w:rsidP="003E551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проблему организации сотрудничества с родителями учащихся по вопросам сохранения и укрепления здоровья их детей.</w:t>
      </w:r>
    </w:p>
    <w:p w:rsidR="003E5517" w:rsidRPr="003E5517" w:rsidRDefault="003E5517" w:rsidP="003E55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Наиболее перспективны в разрешении данных проблем следующее </w:t>
      </w:r>
      <w:proofErr w:type="spellStart"/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технологии:</w:t>
      </w:r>
    </w:p>
    <w:p w:rsidR="003E5517" w:rsidRPr="003E5517" w:rsidRDefault="003E5517" w:rsidP="003E5517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медико-гигиенические (МГТ);</w:t>
      </w:r>
    </w:p>
    <w:p w:rsidR="003E5517" w:rsidRPr="003E5517" w:rsidRDefault="003E5517" w:rsidP="003E5517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физкультурно</w:t>
      </w:r>
      <w:proofErr w:type="gramEnd"/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-оздоровительные (ФОТ);</w:t>
      </w:r>
    </w:p>
    <w:p w:rsidR="003E5517" w:rsidRPr="003E5517" w:rsidRDefault="003E5517" w:rsidP="003E5517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экологические </w:t>
      </w:r>
      <w:proofErr w:type="spellStart"/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(ЭЗТ);</w:t>
      </w:r>
    </w:p>
    <w:p w:rsidR="003E5517" w:rsidRPr="003E5517" w:rsidRDefault="003E5517" w:rsidP="003E5517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обеспечения безопасности жизнедеятельности (ТОБЖ);</w:t>
      </w:r>
    </w:p>
    <w:p w:rsidR="003E5517" w:rsidRPr="003E5517" w:rsidRDefault="003E5517" w:rsidP="003E5517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образовательные (ЗОТ).</w:t>
      </w:r>
    </w:p>
    <w:p w:rsidR="003E5517" w:rsidRPr="003E5517" w:rsidRDefault="003E5517" w:rsidP="003E55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Классификация </w:t>
      </w:r>
      <w:proofErr w:type="spellStart"/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здоровьесберегающих</w:t>
      </w:r>
      <w:proofErr w:type="spellEnd"/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 может строиться и на других основаниях. По характеру действия технологии разделяются на 4 группы.</w:t>
      </w:r>
    </w:p>
    <w:p w:rsidR="003E5517" w:rsidRPr="003E5517" w:rsidRDefault="003E5517" w:rsidP="003E5517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Защитно-профилактические технологии (направлены на защиту человека от неблагоприятных для здоровья воздействий).</w:t>
      </w:r>
    </w:p>
    <w:p w:rsidR="003E5517" w:rsidRPr="003E5517" w:rsidRDefault="003E5517" w:rsidP="003E5517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Компенсаторно-нейтрализующие технологии (при их использовании ставится задача восполнить недостаток того, что требуется организму для полноценной жизнедеятельности, или хотя бы частично нейтрализовать негативные воздействия в тех случаях, когда полностью защитить человека от них не представляется возможным).</w:t>
      </w:r>
    </w:p>
    <w:p w:rsidR="003E5517" w:rsidRPr="003E5517" w:rsidRDefault="003E5517" w:rsidP="003E5517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Стимулирующие технологии (позволяют активизировать собственные силы организма, использовать его ресурсы для выхода из нежелательного состояния).</w:t>
      </w:r>
    </w:p>
    <w:p w:rsidR="003E5517" w:rsidRPr="003E5517" w:rsidRDefault="003E5517" w:rsidP="003E5517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Информационно-обучающие технологии (обеспечивают учащимся уровень грамотности, необходимый для эффективной заботы о здоровье – своем и своих близких, помогают в воспитании культуры здоровья).</w:t>
      </w:r>
    </w:p>
    <w:p w:rsidR="003E5517" w:rsidRDefault="003E5517" w:rsidP="003E55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proofErr w:type="spellStart"/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образовательные технологии составляют технологическую основу </w:t>
      </w:r>
      <w:proofErr w:type="spellStart"/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здоровьесберегающий</w:t>
      </w:r>
      <w:proofErr w:type="spellEnd"/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педагогики. Определить их представляется возможным, исходя из родового понятия – образовательные технологии.</w:t>
      </w:r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ЗОТ – качественная характеристика любой образовательной технологии, ее «сертификат безопасности для здоровья», это совокупность тех принципов, приемов, методов педагогической работы, которые дополняют традиционные технологии обучения, воспитания, развития задачами </w:t>
      </w:r>
      <w:proofErr w:type="spellStart"/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здоровьесбережения</w:t>
      </w:r>
      <w:proofErr w:type="spellEnd"/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5517" w:rsidRPr="003E5517" w:rsidRDefault="003E5517" w:rsidP="003E55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направления деятельности школы по формированию у учащихся основ здорового образа жизни</w:t>
      </w:r>
    </w:p>
    <w:p w:rsidR="003E5517" w:rsidRPr="003E5517" w:rsidRDefault="003E5517" w:rsidP="003E5517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Физкультурно-оздоровительное направление. Его цель заключается в формировании разносторонней физической подготовленности к </w:t>
      </w:r>
      <w:proofErr w:type="spellStart"/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включённости</w:t>
      </w:r>
      <w:proofErr w:type="spellEnd"/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активную физкультурную деятельность, укрепление здоровья и профилактика заболеваний средствами физической культуры, содействие правильному физическому развитию, обучение жизненно важным двигательным умениям и навыкам.</w:t>
      </w:r>
    </w:p>
    <w:p w:rsidR="003E5517" w:rsidRPr="003E5517" w:rsidRDefault="003E5517" w:rsidP="003E5517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Реабилитационно-профилактическое. Основная задача данного направления заключается во внедрении медико-психологических и </w:t>
      </w:r>
      <w:proofErr w:type="spellStart"/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валеологических</w:t>
      </w:r>
      <w:proofErr w:type="spellEnd"/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требований к построению учебно-воспитательного процесса, имеющего главной целью сохранение и развитие психологического, социального, физического здоровья школьников.</w:t>
      </w:r>
    </w:p>
    <w:p w:rsidR="003E5517" w:rsidRPr="003E5517" w:rsidRDefault="003E5517" w:rsidP="003E5517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Реабилитационно-профилактическое направление. Целью данного направления является внедрение медико-психологических и </w:t>
      </w:r>
      <w:proofErr w:type="spellStart"/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валеологических</w:t>
      </w:r>
      <w:proofErr w:type="spellEnd"/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требований к построению учебно-воспитательного процесса, имеющего главной целью сохранение и развитие психологического, социального, физического здоровья школьников.</w:t>
      </w:r>
    </w:p>
    <w:p w:rsidR="003E5517" w:rsidRPr="003E5517" w:rsidRDefault="003E5517" w:rsidP="003E5517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Культурно-просветительное и </w:t>
      </w:r>
      <w:proofErr w:type="spellStart"/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общевалеологическое</w:t>
      </w:r>
      <w:proofErr w:type="spellEnd"/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направление работы. Задача состоит в осуществление образовательной и просветительной деятельности, имеющей целью формирование мотивации здоровья и поведенческих навыков ЗОЖ среди учащихся, их родителей и педагогов.</w:t>
      </w:r>
    </w:p>
    <w:p w:rsidR="003E5517" w:rsidRPr="003E5517" w:rsidRDefault="003E5517" w:rsidP="003E5517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5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Экологическое направление осуществляет формирование ответственного отношения детей к природе и своему здоровью, формирование представлений о единстве социальной сущности человека и его биологической природы, привитие навыков экологически оправданного поведения в природе.</w:t>
      </w:r>
    </w:p>
    <w:p w:rsidR="004F5177" w:rsidRPr="003E5517" w:rsidRDefault="004F5177" w:rsidP="003E5517">
      <w:pPr>
        <w:spacing w:line="360" w:lineRule="auto"/>
        <w:jc w:val="both"/>
        <w:rPr>
          <w:sz w:val="28"/>
          <w:szCs w:val="28"/>
        </w:rPr>
      </w:pPr>
    </w:p>
    <w:sectPr w:rsidR="004F5177" w:rsidRPr="003E5517" w:rsidSect="00FE34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016A33"/>
    <w:multiLevelType w:val="multilevel"/>
    <w:tmpl w:val="D3088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B24863"/>
    <w:multiLevelType w:val="multilevel"/>
    <w:tmpl w:val="A8A65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9F7A13"/>
    <w:multiLevelType w:val="multilevel"/>
    <w:tmpl w:val="00E842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3E158BC"/>
    <w:multiLevelType w:val="multilevel"/>
    <w:tmpl w:val="BBD44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BBA5B3B"/>
    <w:multiLevelType w:val="multilevel"/>
    <w:tmpl w:val="3FFC14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517"/>
    <w:rsid w:val="003E5517"/>
    <w:rsid w:val="004F5177"/>
    <w:rsid w:val="00FE3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E1DB53-36F4-4872-9E55-D6EF6ACB7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76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783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Александр</cp:lastModifiedBy>
  <cp:revision>2</cp:revision>
  <dcterms:created xsi:type="dcterms:W3CDTF">2019-02-28T14:49:00Z</dcterms:created>
  <dcterms:modified xsi:type="dcterms:W3CDTF">2019-02-28T14:49:00Z</dcterms:modified>
</cp:coreProperties>
</file>